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103C9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03C9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103C95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3C9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D671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3C95">
              <w:rPr>
                <w:b/>
                <w:sz w:val="26"/>
                <w:szCs w:val="26"/>
              </w:rPr>
              <w:t>20</w:t>
            </w:r>
            <w:r w:rsidR="00E9037E" w:rsidRPr="00103C95">
              <w:rPr>
                <w:b/>
                <w:sz w:val="26"/>
                <w:szCs w:val="26"/>
              </w:rPr>
              <w:t>3А</w:t>
            </w:r>
          </w:p>
        </w:tc>
      </w:tr>
      <w:tr w:rsidR="00A36DB4" w:rsidRPr="00103C95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03C95">
              <w:rPr>
                <w:b/>
                <w:sz w:val="26"/>
                <w:szCs w:val="26"/>
              </w:rPr>
              <w:t xml:space="preserve">Номер материала </w:t>
            </w:r>
            <w:r w:rsidRPr="00103C9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F63A7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3C95">
              <w:rPr>
                <w:b/>
                <w:sz w:val="26"/>
                <w:szCs w:val="26"/>
              </w:rPr>
              <w:t>20</w:t>
            </w:r>
            <w:r w:rsidR="00E9037E" w:rsidRPr="00103C95">
              <w:rPr>
                <w:b/>
                <w:sz w:val="26"/>
                <w:szCs w:val="26"/>
              </w:rPr>
              <w:t>81325</w:t>
            </w:r>
          </w:p>
        </w:tc>
      </w:tr>
    </w:tbl>
    <w:p w:rsidR="00D26F6F" w:rsidRPr="00103C95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103C95">
        <w:rPr>
          <w:sz w:val="26"/>
          <w:szCs w:val="26"/>
        </w:rPr>
        <w:t>_____________________________________</w:t>
      </w:r>
    </w:p>
    <w:p w:rsidR="00D26F6F" w:rsidRPr="00103C95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103C95">
        <w:rPr>
          <w:sz w:val="26"/>
          <w:szCs w:val="26"/>
        </w:rPr>
        <w:t xml:space="preserve">_____________________________________ </w:t>
      </w:r>
    </w:p>
    <w:p w:rsidR="00D26F6F" w:rsidRPr="00103C95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103C95">
        <w:rPr>
          <w:sz w:val="26"/>
          <w:szCs w:val="26"/>
        </w:rPr>
        <w:t>_____________________________________</w:t>
      </w:r>
    </w:p>
    <w:p w:rsidR="00D26F6F" w:rsidRPr="00103C9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03C95">
        <w:rPr>
          <w:sz w:val="26"/>
          <w:szCs w:val="26"/>
        </w:rPr>
        <w:tab/>
        <w:t xml:space="preserve">_______________________ /_____________ </w:t>
      </w:r>
    </w:p>
    <w:p w:rsidR="00D26F6F" w:rsidRPr="00103C95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103C95">
        <w:rPr>
          <w:sz w:val="26"/>
          <w:szCs w:val="26"/>
        </w:rPr>
        <w:t>“_______” ___________________ 20_____ г.</w:t>
      </w:r>
    </w:p>
    <w:p w:rsidR="001F5706" w:rsidRPr="00103C95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103C95" w:rsidRDefault="00AB4F44" w:rsidP="00AB4F44"/>
    <w:p w:rsidR="004F6968" w:rsidRPr="00103C95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103C95">
        <w:t>ТЕХНИЧЕСКОЕ ЗАДАНИЕ</w:t>
      </w:r>
    </w:p>
    <w:p w:rsidR="004F6968" w:rsidRPr="00103C95" w:rsidRDefault="004F6968" w:rsidP="00773399">
      <w:pPr>
        <w:ind w:firstLine="0"/>
        <w:jc w:val="center"/>
        <w:rPr>
          <w:b/>
          <w:sz w:val="26"/>
          <w:szCs w:val="26"/>
        </w:rPr>
      </w:pPr>
      <w:r w:rsidRPr="00103C95">
        <w:rPr>
          <w:b/>
          <w:sz w:val="26"/>
          <w:szCs w:val="26"/>
        </w:rPr>
        <w:t xml:space="preserve">на </w:t>
      </w:r>
      <w:r w:rsidR="00612811" w:rsidRPr="00103C95">
        <w:rPr>
          <w:b/>
          <w:sz w:val="26"/>
          <w:szCs w:val="26"/>
        </w:rPr>
        <w:t xml:space="preserve">поставку </w:t>
      </w:r>
      <w:r w:rsidR="00E9037E" w:rsidRPr="00103C95">
        <w:rPr>
          <w:b/>
          <w:sz w:val="26"/>
          <w:szCs w:val="26"/>
        </w:rPr>
        <w:t>металлопроката</w:t>
      </w:r>
      <w:r w:rsidR="003E3BBD" w:rsidRPr="00103C95">
        <w:rPr>
          <w:b/>
          <w:sz w:val="26"/>
          <w:szCs w:val="26"/>
        </w:rPr>
        <w:t xml:space="preserve"> (</w:t>
      </w:r>
      <w:r w:rsidR="00E9037E" w:rsidRPr="00103C95">
        <w:rPr>
          <w:b/>
          <w:sz w:val="26"/>
          <w:szCs w:val="26"/>
        </w:rPr>
        <w:t>Лента метал. 20х0,7х1000 IF207 26.0008</w:t>
      </w:r>
      <w:r w:rsidR="003E3BBD" w:rsidRPr="00103C95">
        <w:rPr>
          <w:b/>
          <w:sz w:val="26"/>
          <w:szCs w:val="26"/>
        </w:rPr>
        <w:t>)</w:t>
      </w:r>
      <w:r w:rsidR="009C0389" w:rsidRPr="00103C95">
        <w:rPr>
          <w:b/>
          <w:sz w:val="26"/>
          <w:szCs w:val="26"/>
        </w:rPr>
        <w:t>.</w:t>
      </w:r>
      <w:r w:rsidR="00232E4A" w:rsidRPr="00103C95">
        <w:rPr>
          <w:b/>
          <w:sz w:val="26"/>
          <w:szCs w:val="26"/>
        </w:rPr>
        <w:t xml:space="preserve"> </w:t>
      </w:r>
      <w:r w:rsidR="009C0389" w:rsidRPr="00103C95">
        <w:rPr>
          <w:b/>
          <w:sz w:val="26"/>
          <w:szCs w:val="26"/>
        </w:rPr>
        <w:t xml:space="preserve"> Лот № </w:t>
      </w:r>
      <w:r w:rsidR="00232E4A" w:rsidRPr="00103C95">
        <w:rPr>
          <w:b/>
          <w:sz w:val="26"/>
          <w:szCs w:val="26"/>
          <w:u w:val="single"/>
        </w:rPr>
        <w:t>20</w:t>
      </w:r>
      <w:r w:rsidR="00E9037E" w:rsidRPr="00103C95">
        <w:rPr>
          <w:b/>
          <w:sz w:val="26"/>
          <w:szCs w:val="26"/>
          <w:u w:val="single"/>
        </w:rPr>
        <w:t>3А</w:t>
      </w:r>
    </w:p>
    <w:p w:rsidR="00612811" w:rsidRPr="00103C95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103C95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 xml:space="preserve">Технические требования к </w:t>
      </w:r>
      <w:r w:rsidR="000D4FD2" w:rsidRPr="00103C95">
        <w:rPr>
          <w:b/>
          <w:bCs/>
          <w:sz w:val="26"/>
          <w:szCs w:val="26"/>
        </w:rPr>
        <w:t>продукции</w:t>
      </w:r>
      <w:r w:rsidRPr="00103C95">
        <w:rPr>
          <w:b/>
          <w:bCs/>
          <w:sz w:val="26"/>
          <w:szCs w:val="26"/>
        </w:rPr>
        <w:t>.</w:t>
      </w:r>
    </w:p>
    <w:p w:rsidR="004F4E9E" w:rsidRPr="00103C95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Технические данные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103C95">
        <w:rPr>
          <w:sz w:val="24"/>
          <w:szCs w:val="24"/>
        </w:rPr>
        <w:t>начений, приведенных в таблице:</w:t>
      </w:r>
    </w:p>
    <w:p w:rsidR="004F4E9E" w:rsidRPr="00103C95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103C95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5"/>
        <w:gridCol w:w="579"/>
        <w:gridCol w:w="616"/>
        <w:gridCol w:w="6404"/>
      </w:tblGrid>
      <w:tr w:rsidR="007733D3" w:rsidRPr="00103C95" w:rsidTr="007733D3">
        <w:tc>
          <w:tcPr>
            <w:tcW w:w="2376" w:type="dxa"/>
            <w:shd w:val="clear" w:color="auto" w:fill="auto"/>
          </w:tcPr>
          <w:p w:rsidR="007733D3" w:rsidRPr="00103C95" w:rsidRDefault="007733D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03C95">
              <w:t>Наименование</w:t>
            </w:r>
          </w:p>
        </w:tc>
        <w:tc>
          <w:tcPr>
            <w:tcW w:w="369" w:type="dxa"/>
            <w:shd w:val="clear" w:color="auto" w:fill="auto"/>
          </w:tcPr>
          <w:p w:rsidR="007733D3" w:rsidRPr="00103C95" w:rsidRDefault="007733D3" w:rsidP="007733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Ед. изм.</w:t>
            </w:r>
          </w:p>
        </w:tc>
        <w:tc>
          <w:tcPr>
            <w:tcW w:w="345" w:type="dxa"/>
            <w:shd w:val="clear" w:color="auto" w:fill="auto"/>
          </w:tcPr>
          <w:p w:rsidR="007733D3" w:rsidRPr="00103C95" w:rsidRDefault="007733D3" w:rsidP="007733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  <w:tc>
          <w:tcPr>
            <w:tcW w:w="6814" w:type="dxa"/>
            <w:shd w:val="clear" w:color="auto" w:fill="auto"/>
          </w:tcPr>
          <w:p w:rsidR="007733D3" w:rsidRPr="00103C95" w:rsidRDefault="007733D3" w:rsidP="005055A4">
            <w:pPr>
              <w:pStyle w:val="ad"/>
              <w:tabs>
                <w:tab w:val="left" w:pos="1134"/>
              </w:tabs>
              <w:ind w:left="0"/>
              <w:jc w:val="center"/>
            </w:pPr>
            <w:r w:rsidRPr="00103C95">
              <w:t>Технические требования и характеристики</w:t>
            </w:r>
          </w:p>
        </w:tc>
      </w:tr>
      <w:tr w:rsidR="007733D3" w:rsidRPr="00103C95" w:rsidTr="007733D3">
        <w:tc>
          <w:tcPr>
            <w:tcW w:w="2376" w:type="dxa"/>
            <w:shd w:val="clear" w:color="auto" w:fill="auto"/>
          </w:tcPr>
          <w:p w:rsidR="007733D3" w:rsidRPr="00103C95" w:rsidRDefault="007733D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03C95">
              <w:t>Лента метал. 20х0,7х1000 IF207 26.0008</w:t>
            </w:r>
          </w:p>
        </w:tc>
        <w:tc>
          <w:tcPr>
            <w:tcW w:w="369" w:type="dxa"/>
            <w:shd w:val="clear" w:color="auto" w:fill="auto"/>
          </w:tcPr>
          <w:p w:rsidR="007733D3" w:rsidRPr="00103C95" w:rsidRDefault="004F526D" w:rsidP="00E9037E">
            <w:pPr>
              <w:ind w:firstLine="0"/>
              <w:jc w:val="left"/>
            </w:pPr>
            <w:r>
              <w:t>м</w:t>
            </w:r>
          </w:p>
        </w:tc>
        <w:tc>
          <w:tcPr>
            <w:tcW w:w="345" w:type="dxa"/>
            <w:shd w:val="clear" w:color="auto" w:fill="auto"/>
          </w:tcPr>
          <w:p w:rsidR="007733D3" w:rsidRDefault="007733D3">
            <w:pPr>
              <w:ind w:firstLine="0"/>
              <w:jc w:val="left"/>
            </w:pPr>
          </w:p>
          <w:p w:rsidR="007733D3" w:rsidRPr="00103C95" w:rsidRDefault="007733D3" w:rsidP="007733D3">
            <w:pPr>
              <w:ind w:firstLine="0"/>
              <w:jc w:val="left"/>
            </w:pPr>
          </w:p>
        </w:tc>
        <w:tc>
          <w:tcPr>
            <w:tcW w:w="6814" w:type="dxa"/>
            <w:shd w:val="clear" w:color="auto" w:fill="auto"/>
          </w:tcPr>
          <w:p w:rsidR="007733D3" w:rsidRPr="00103C95" w:rsidRDefault="007733D3" w:rsidP="007733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03C95">
              <w:rPr>
                <w:color w:val="000000"/>
                <w:szCs w:val="19"/>
                <w:shd w:val="clear" w:color="auto" w:fill="FFFFFF"/>
              </w:rPr>
              <w:t xml:space="preserve">Назначение: для крепления анкерных и подвесных кронштейнов на опорах </w:t>
            </w:r>
            <w:proofErr w:type="gramStart"/>
            <w:r w:rsidRPr="00103C95">
              <w:rPr>
                <w:color w:val="000000"/>
                <w:szCs w:val="19"/>
                <w:shd w:val="clear" w:color="auto" w:fill="FFFFFF"/>
              </w:rPr>
              <w:t>ВЛ</w:t>
            </w:r>
            <w:proofErr w:type="gramEnd"/>
            <w:r w:rsidRPr="00103C95">
              <w:rPr>
                <w:color w:val="000000"/>
                <w:szCs w:val="19"/>
                <w:shd w:val="clear" w:color="auto" w:fill="FFFFFF"/>
              </w:rPr>
              <w:t>, на элементах зданий и сооружений.</w:t>
            </w:r>
          </w:p>
          <w:p w:rsidR="007733D3" w:rsidRDefault="007733D3" w:rsidP="007733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bookmarkStart w:id="1" w:name="_GoBack"/>
            <w:bookmarkEnd w:id="1"/>
          </w:p>
          <w:p w:rsidR="007733D3" w:rsidRPr="00103C95" w:rsidRDefault="007733D3" w:rsidP="007733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03C95">
              <w:rPr>
                <w:color w:val="000000"/>
                <w:szCs w:val="19"/>
                <w:shd w:val="clear" w:color="auto" w:fill="FFFFFF"/>
              </w:rPr>
              <w:t>Ширина – 20 мм;</w:t>
            </w:r>
          </w:p>
          <w:p w:rsidR="007733D3" w:rsidRDefault="007733D3" w:rsidP="007733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03C95">
              <w:rPr>
                <w:color w:val="000000"/>
                <w:szCs w:val="19"/>
                <w:shd w:val="clear" w:color="auto" w:fill="FFFFFF"/>
              </w:rPr>
              <w:t>Толщина – 0,7 мм;</w:t>
            </w:r>
          </w:p>
          <w:p w:rsidR="007733D3" w:rsidRPr="00103C95" w:rsidRDefault="007733D3" w:rsidP="007733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  <w:p w:rsidR="007733D3" w:rsidRPr="00103C95" w:rsidRDefault="007733D3" w:rsidP="007733D3">
            <w:pPr>
              <w:ind w:firstLine="0"/>
              <w:jc w:val="left"/>
            </w:pPr>
            <w:r w:rsidRPr="00103C95">
              <w:t xml:space="preserve">Особенности: для монтажа металлической ленты применяется инструмент </w:t>
            </w:r>
            <w:r w:rsidRPr="00103C95">
              <w:rPr>
                <w:lang w:val="en-US"/>
              </w:rPr>
              <w:t>CVF</w:t>
            </w:r>
            <w:r>
              <w:t>, поставляется в пластмассовой кассете по 50 м.</w:t>
            </w:r>
          </w:p>
          <w:p w:rsidR="007733D3" w:rsidRPr="00103C95" w:rsidRDefault="007733D3" w:rsidP="00E9037E">
            <w:pPr>
              <w:ind w:firstLine="0"/>
              <w:jc w:val="left"/>
            </w:pPr>
          </w:p>
        </w:tc>
      </w:tr>
    </w:tbl>
    <w:p w:rsidR="007B6CB8" w:rsidRPr="00103C95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103C95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 xml:space="preserve"> Общие требования.</w:t>
      </w:r>
    </w:p>
    <w:p w:rsidR="00AB4F44" w:rsidRPr="00103C95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К поставке допускается </w:t>
      </w:r>
      <w:r w:rsidR="00E9037E" w:rsidRPr="00103C95">
        <w:rPr>
          <w:sz w:val="24"/>
          <w:szCs w:val="24"/>
        </w:rPr>
        <w:t>металлопрокат</w:t>
      </w:r>
      <w:r w:rsidRPr="00103C95">
        <w:rPr>
          <w:sz w:val="24"/>
          <w:szCs w:val="24"/>
        </w:rPr>
        <w:t>, отвечающ</w:t>
      </w:r>
      <w:r w:rsidR="00E9037E" w:rsidRPr="00103C95">
        <w:rPr>
          <w:sz w:val="24"/>
          <w:szCs w:val="24"/>
        </w:rPr>
        <w:t>ий</w:t>
      </w:r>
      <w:r w:rsidRPr="00103C95">
        <w:rPr>
          <w:sz w:val="24"/>
          <w:szCs w:val="24"/>
        </w:rPr>
        <w:t xml:space="preserve"> следующим требованиям: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продукция должна быть новой, ранее не использованной;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0A39CB" w:rsidRPr="00103C95">
        <w:rPr>
          <w:sz w:val="24"/>
          <w:szCs w:val="24"/>
        </w:rPr>
        <w:t>металлопрокат</w:t>
      </w:r>
      <w:r w:rsidRPr="00103C95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103C95" w:rsidRDefault="00E9037E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металлопрокат</w:t>
      </w:r>
      <w:r w:rsidR="00AB4F44" w:rsidRPr="00103C95">
        <w:rPr>
          <w:sz w:val="24"/>
          <w:szCs w:val="24"/>
        </w:rPr>
        <w:t>,  впервые поставляем</w:t>
      </w:r>
      <w:r w:rsidR="000A39CB" w:rsidRPr="00103C95">
        <w:rPr>
          <w:sz w:val="24"/>
          <w:szCs w:val="24"/>
        </w:rPr>
        <w:t>ый</w:t>
      </w:r>
      <w:r w:rsidR="00AB4F44" w:rsidRPr="00103C95">
        <w:rPr>
          <w:sz w:val="24"/>
          <w:szCs w:val="24"/>
        </w:rPr>
        <w:t xml:space="preserve"> заводом - изготовителем для нужд ОАО «МРСК Центра»,</w:t>
      </w:r>
      <w:r w:rsidR="000A39CB" w:rsidRPr="00103C95">
        <w:rPr>
          <w:sz w:val="24"/>
          <w:szCs w:val="24"/>
        </w:rPr>
        <w:t xml:space="preserve"> должен</w:t>
      </w:r>
      <w:r w:rsidR="00AB4F44" w:rsidRPr="00103C95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103C95">
        <w:rPr>
          <w:sz w:val="24"/>
          <w:szCs w:val="24"/>
        </w:rPr>
        <w:t>Россети</w:t>
      </w:r>
      <w:proofErr w:type="spellEnd"/>
      <w:r w:rsidRPr="00103C95">
        <w:rPr>
          <w:sz w:val="24"/>
          <w:szCs w:val="24"/>
        </w:rPr>
        <w:t>»;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Pr="00103C95">
        <w:rPr>
          <w:sz w:val="24"/>
          <w:szCs w:val="24"/>
        </w:rPr>
        <w:t>Россети</w:t>
      </w:r>
      <w:proofErr w:type="spellEnd"/>
      <w:r w:rsidRPr="00103C95">
        <w:rPr>
          <w:sz w:val="24"/>
          <w:szCs w:val="24"/>
        </w:rPr>
        <w:t>»;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B4F44" w:rsidRPr="00103C95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2.2 Участник закупочных процедур на право заключения договора на поставку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B4F44" w:rsidRPr="00103C95" w:rsidRDefault="00E9037E" w:rsidP="00D53FC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  <w:r w:rsidRPr="00103C95">
        <w:rPr>
          <w:sz w:val="24"/>
          <w:szCs w:val="24"/>
        </w:rPr>
        <w:t>Металлопрокат</w:t>
      </w:r>
      <w:r w:rsidR="000A39CB" w:rsidRPr="00103C95">
        <w:rPr>
          <w:sz w:val="24"/>
          <w:szCs w:val="24"/>
        </w:rPr>
        <w:t xml:space="preserve"> должен</w:t>
      </w:r>
      <w:r w:rsidR="00AB4F44" w:rsidRPr="00103C95">
        <w:rPr>
          <w:sz w:val="24"/>
          <w:szCs w:val="24"/>
        </w:rPr>
        <w:t xml:space="preserve"> соответствовать</w:t>
      </w:r>
      <w:r w:rsidR="00D53FC7" w:rsidRPr="00103C95">
        <w:rPr>
          <w:sz w:val="24"/>
          <w:szCs w:val="24"/>
        </w:rPr>
        <w:t xml:space="preserve"> требованиям</w:t>
      </w:r>
      <w:r w:rsidR="00AB4F44" w:rsidRPr="00103C95">
        <w:rPr>
          <w:sz w:val="24"/>
          <w:szCs w:val="24"/>
        </w:rPr>
        <w:t xml:space="preserve"> </w:t>
      </w:r>
      <w:r w:rsidR="00D53FC7" w:rsidRPr="00103C95">
        <w:rPr>
          <w:sz w:val="24"/>
          <w:szCs w:val="24"/>
        </w:rPr>
        <w:t>ГОСТ 2590—2006.</w:t>
      </w:r>
    </w:p>
    <w:p w:rsidR="00AB4F44" w:rsidRPr="00103C95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Упаковка, транспортирование, условия и сроки хранения.</w:t>
      </w:r>
    </w:p>
    <w:p w:rsidR="00AB4F44" w:rsidRPr="00103C95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B61C9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</w:t>
      </w:r>
      <w:r w:rsidR="006A3A1C" w:rsidRPr="00103C95">
        <w:rPr>
          <w:sz w:val="24"/>
          <w:szCs w:val="24"/>
        </w:rPr>
        <w:t xml:space="preserve">ГОСТ 2991-85, </w:t>
      </w:r>
      <w:r w:rsidR="00D53FC7" w:rsidRPr="00103C95">
        <w:rPr>
          <w:sz w:val="24"/>
          <w:szCs w:val="24"/>
        </w:rPr>
        <w:t>ГОСТ 2590—2006</w:t>
      </w:r>
      <w:r w:rsidRPr="00103C95">
        <w:rPr>
          <w:sz w:val="24"/>
          <w:szCs w:val="24"/>
        </w:rPr>
        <w:t xml:space="preserve">, </w:t>
      </w:r>
      <w:r w:rsidRPr="00103C95">
        <w:rPr>
          <w:color w:val="000000"/>
          <w:sz w:val="24"/>
          <w:szCs w:val="24"/>
        </w:rPr>
        <w:t>ГОСТ 14192-96</w:t>
      </w:r>
      <w:r w:rsidRPr="00103C95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4105E" w:rsidRPr="00103C95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2.5 Способ укладки и транспортировки </w:t>
      </w:r>
      <w:r w:rsidR="000A39CB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Pr="00103C95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>2.6</w:t>
      </w:r>
      <w:proofErr w:type="gramStart"/>
      <w:r w:rsidRPr="00103C95">
        <w:rPr>
          <w:szCs w:val="24"/>
        </w:rPr>
        <w:t xml:space="preserve"> К</w:t>
      </w:r>
      <w:proofErr w:type="gramEnd"/>
      <w:r w:rsidRPr="00103C95">
        <w:rPr>
          <w:szCs w:val="24"/>
        </w:rPr>
        <w:t xml:space="preserve">аждая партия </w:t>
      </w:r>
      <w:r w:rsidR="00D53FC7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должна подвергаться </w:t>
      </w:r>
      <w:r w:rsidR="00713108" w:rsidRPr="00103C95">
        <w:rPr>
          <w:szCs w:val="24"/>
        </w:rPr>
        <w:t>контролю качества продукции по ГОСТ 16504-81</w:t>
      </w:r>
    </w:p>
    <w:p w:rsidR="00E4105E" w:rsidRPr="00103C95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2.7 Срок изготовления </w:t>
      </w:r>
      <w:r w:rsidR="00D53FC7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должен быть не более полугода от момента поставки.</w:t>
      </w:r>
    </w:p>
    <w:p w:rsidR="00AB4F44" w:rsidRPr="00103C95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>Гарантийные обязательства.</w:t>
      </w:r>
    </w:p>
    <w:p w:rsidR="00AB4F44" w:rsidRPr="00103C95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103C95">
        <w:rPr>
          <w:sz w:val="24"/>
          <w:szCs w:val="24"/>
        </w:rPr>
        <w:t>Гарантия на поставляем</w:t>
      </w:r>
      <w:r w:rsidR="00D53FC7" w:rsidRPr="00103C95">
        <w:rPr>
          <w:sz w:val="24"/>
          <w:szCs w:val="24"/>
        </w:rPr>
        <w:t>ый</w:t>
      </w:r>
      <w:r w:rsidRPr="00103C95">
        <w:rPr>
          <w:sz w:val="24"/>
          <w:szCs w:val="24"/>
        </w:rPr>
        <w:t xml:space="preserve"> </w:t>
      </w:r>
      <w:r w:rsidR="00D53FC7" w:rsidRPr="00103C95">
        <w:rPr>
          <w:sz w:val="24"/>
          <w:szCs w:val="24"/>
        </w:rPr>
        <w:t>металлопрокат</w:t>
      </w:r>
      <w:r w:rsidRPr="00103C95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D53FC7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Pr="00103C95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03C95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B4F44" w:rsidRPr="00103C95" w:rsidRDefault="005C571E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103C95">
        <w:rPr>
          <w:sz w:val="24"/>
          <w:szCs w:val="24"/>
        </w:rPr>
        <w:t>Металлопрокат</w:t>
      </w:r>
      <w:r w:rsidR="00AB4F44" w:rsidRPr="00103C95">
        <w:rPr>
          <w:sz w:val="24"/>
          <w:szCs w:val="24"/>
        </w:rPr>
        <w:t xml:space="preserve"> долж</w:t>
      </w:r>
      <w:r w:rsidRPr="00103C95">
        <w:rPr>
          <w:sz w:val="24"/>
          <w:szCs w:val="24"/>
        </w:rPr>
        <w:t>е</w:t>
      </w:r>
      <w:r w:rsidR="00AB4F44" w:rsidRPr="00103C95">
        <w:rPr>
          <w:sz w:val="24"/>
          <w:szCs w:val="24"/>
        </w:rPr>
        <w:t>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103C95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103C95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В комплект поставки для каждой партии </w:t>
      </w:r>
      <w:r w:rsidR="000A39CB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должны входить документы: 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сертификат качества, соответствия и свидетельство о приемке на партию поставляем</w:t>
      </w:r>
      <w:r w:rsidR="00A742A5" w:rsidRPr="00103C95">
        <w:rPr>
          <w:sz w:val="24"/>
          <w:szCs w:val="24"/>
        </w:rPr>
        <w:t>ого</w:t>
      </w:r>
      <w:r w:rsidRPr="00103C95">
        <w:rPr>
          <w:sz w:val="24"/>
          <w:szCs w:val="24"/>
        </w:rPr>
        <w:t xml:space="preserve">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>, на русском языке;</w:t>
      </w:r>
    </w:p>
    <w:p w:rsidR="00A742A5" w:rsidRPr="00103C95" w:rsidRDefault="00A742A5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lastRenderedPageBreak/>
        <w:t>паспорт по нормативной документации, утвержденной в установленном порядке.</w:t>
      </w:r>
    </w:p>
    <w:p w:rsidR="00AB4F44" w:rsidRPr="00103C95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Маркировка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по </w:t>
      </w:r>
      <w:r w:rsidR="00713108" w:rsidRPr="00103C95">
        <w:rPr>
          <w:sz w:val="24"/>
          <w:szCs w:val="24"/>
        </w:rPr>
        <w:t>ГОСТ 2590—2006</w:t>
      </w:r>
      <w:r w:rsidRPr="00103C95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t xml:space="preserve">обозначение типа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>;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t>товарный знак предприятия-изготовителя;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t xml:space="preserve">год изготовления (две последние цифры). </w:t>
      </w:r>
    </w:p>
    <w:p w:rsidR="00AB4F44" w:rsidRPr="00103C95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03C95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103C95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103C95">
        <w:rPr>
          <w:sz w:val="24"/>
          <w:szCs w:val="24"/>
        </w:rPr>
        <w:t xml:space="preserve">По всем видам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713108" w:rsidRPr="00103C95">
        <w:rPr>
          <w:sz w:val="24"/>
          <w:szCs w:val="24"/>
        </w:rPr>
        <w:t>ого</w:t>
      </w:r>
      <w:r w:rsidRPr="00103C95">
        <w:rPr>
          <w:sz w:val="24"/>
          <w:szCs w:val="24"/>
        </w:rPr>
        <w:t xml:space="preserve">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. </w:t>
      </w:r>
    </w:p>
    <w:p w:rsidR="00AB4F44" w:rsidRPr="00103C95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03C95">
        <w:rPr>
          <w:b/>
          <w:bCs/>
          <w:sz w:val="26"/>
          <w:szCs w:val="26"/>
        </w:rPr>
        <w:t>Правила приемки продукции.</w:t>
      </w:r>
    </w:p>
    <w:p w:rsidR="00AB4F44" w:rsidRPr="00103C95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Каждая партия </w:t>
      </w:r>
      <w:r w:rsidR="000A39CB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B4F44" w:rsidRPr="00103C95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Pr="00103C95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103C95" w:rsidRDefault="00AB4F44" w:rsidP="00AB4F44">
      <w:pPr>
        <w:rPr>
          <w:sz w:val="26"/>
          <w:szCs w:val="26"/>
        </w:rPr>
      </w:pPr>
    </w:p>
    <w:p w:rsidR="00AB4F44" w:rsidRPr="00103C95" w:rsidRDefault="00AB4F44" w:rsidP="00AB4F44">
      <w:pPr>
        <w:rPr>
          <w:sz w:val="26"/>
          <w:szCs w:val="26"/>
        </w:rPr>
      </w:pPr>
    </w:p>
    <w:p w:rsidR="00AB4F44" w:rsidRPr="00103C95" w:rsidRDefault="00AB4F44" w:rsidP="00AB4F44">
      <w:pPr>
        <w:ind w:firstLine="0"/>
        <w:rPr>
          <w:sz w:val="26"/>
          <w:szCs w:val="26"/>
        </w:rPr>
      </w:pPr>
      <w:r w:rsidRPr="00103C9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103C95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FC5" w:rsidRDefault="00F47FC5">
      <w:r>
        <w:separator/>
      </w:r>
    </w:p>
  </w:endnote>
  <w:endnote w:type="continuationSeparator" w:id="0">
    <w:p w:rsidR="00F47FC5" w:rsidRDefault="00F4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FC5" w:rsidRDefault="00F47FC5">
      <w:r>
        <w:separator/>
      </w:r>
    </w:p>
  </w:footnote>
  <w:footnote w:type="continuationSeparator" w:id="0">
    <w:p w:rsidR="00F47FC5" w:rsidRDefault="00F47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47F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39C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388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C95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76FA7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7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2E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5DD"/>
    <w:rsid w:val="004E4708"/>
    <w:rsid w:val="004E474C"/>
    <w:rsid w:val="004E6C6E"/>
    <w:rsid w:val="004E6D5A"/>
    <w:rsid w:val="004F4028"/>
    <w:rsid w:val="004F4E9E"/>
    <w:rsid w:val="004F517F"/>
    <w:rsid w:val="004F526D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2A85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71E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2A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3A1C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108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3D3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0D5B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1A5F"/>
    <w:rsid w:val="00865492"/>
    <w:rsid w:val="008667B2"/>
    <w:rsid w:val="0087122F"/>
    <w:rsid w:val="008727FA"/>
    <w:rsid w:val="0087407B"/>
    <w:rsid w:val="008740B4"/>
    <w:rsid w:val="0087433A"/>
    <w:rsid w:val="0087572B"/>
    <w:rsid w:val="00877361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03F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2A5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1C9B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9B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3FC7"/>
    <w:rsid w:val="00D541DC"/>
    <w:rsid w:val="00D54C49"/>
    <w:rsid w:val="00D57379"/>
    <w:rsid w:val="00D61273"/>
    <w:rsid w:val="00D61ED8"/>
    <w:rsid w:val="00D65CE5"/>
    <w:rsid w:val="00D671D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501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37E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4BC0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47FC5"/>
    <w:rsid w:val="00F525F8"/>
    <w:rsid w:val="00F600EB"/>
    <w:rsid w:val="00F63A70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26B5CE0D-A85D-4370-982F-17E40ED93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12</cp:revision>
  <cp:lastPrinted>2015-03-19T10:48:00Z</cp:lastPrinted>
  <dcterms:created xsi:type="dcterms:W3CDTF">2015-04-28T07:32:00Z</dcterms:created>
  <dcterms:modified xsi:type="dcterms:W3CDTF">2015-04-28T11:34:00Z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